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B3AE" w14:textId="00664ACA" w:rsidR="00981882" w:rsidRDefault="00981882" w:rsidP="00566BF0">
      <w:pPr>
        <w:shd w:val="clear" w:color="auto" w:fill="FFFFFF"/>
        <w:spacing w:after="0" w:line="240" w:lineRule="auto"/>
        <w:outlineLvl w:val="1"/>
        <w:rPr>
          <w:rFonts w:eastAsia="Times New Roman" w:cstheme="minorHAnsi"/>
          <w:b/>
          <w:bCs/>
          <w:color w:val="2D2D2D"/>
          <w:kern w:val="0"/>
          <w:sz w:val="36"/>
          <w:szCs w:val="36"/>
          <w14:ligatures w14:val="none"/>
        </w:rPr>
      </w:pPr>
      <w:r>
        <w:rPr>
          <w:rFonts w:eastAsia="Times New Roman" w:cstheme="minorHAnsi"/>
          <w:b/>
          <w:bCs/>
          <w:color w:val="2D2D2D"/>
          <w:kern w:val="0"/>
          <w:sz w:val="36"/>
          <w:szCs w:val="36"/>
          <w14:ligatures w14:val="none"/>
        </w:rPr>
        <w:t>Collaborative Testing Services, Inc.</w:t>
      </w:r>
    </w:p>
    <w:p w14:paraId="391D6931" w14:textId="47CDE958" w:rsidR="00981882" w:rsidRDefault="00981882" w:rsidP="00566BF0">
      <w:pPr>
        <w:shd w:val="clear" w:color="auto" w:fill="FFFFFF"/>
        <w:spacing w:after="0" w:line="240" w:lineRule="auto"/>
        <w:outlineLvl w:val="1"/>
        <w:rPr>
          <w:rFonts w:eastAsia="Times New Roman" w:cstheme="minorHAnsi"/>
          <w:b/>
          <w:bCs/>
          <w:color w:val="2D2D2D"/>
          <w:kern w:val="0"/>
          <w:sz w:val="36"/>
          <w:szCs w:val="36"/>
          <w14:ligatures w14:val="none"/>
        </w:rPr>
      </w:pPr>
      <w:r>
        <w:rPr>
          <w:rFonts w:eastAsia="Times New Roman" w:cstheme="minorHAnsi"/>
          <w:b/>
          <w:bCs/>
          <w:color w:val="2D2D2D"/>
          <w:kern w:val="0"/>
          <w:sz w:val="36"/>
          <w:szCs w:val="36"/>
          <w14:ligatures w14:val="none"/>
        </w:rPr>
        <w:t>Forensics Program Coordinator</w:t>
      </w:r>
    </w:p>
    <w:p w14:paraId="20458FED" w14:textId="1C2B02F6" w:rsidR="00566BF0" w:rsidRPr="001D77DC" w:rsidRDefault="00566BF0" w:rsidP="00566BF0">
      <w:pPr>
        <w:shd w:val="clear" w:color="auto" w:fill="FFFFFF"/>
        <w:spacing w:after="0" w:line="240" w:lineRule="auto"/>
        <w:outlineLvl w:val="1"/>
        <w:rPr>
          <w:rFonts w:eastAsia="Times New Roman" w:cstheme="minorHAnsi"/>
          <w:b/>
          <w:bCs/>
          <w:color w:val="2D2D2D"/>
          <w:kern w:val="0"/>
          <w:sz w:val="36"/>
          <w:szCs w:val="36"/>
          <w14:ligatures w14:val="none"/>
        </w:rPr>
      </w:pPr>
      <w:r w:rsidRPr="001D77DC">
        <w:rPr>
          <w:rFonts w:eastAsia="Times New Roman" w:cstheme="minorHAnsi"/>
          <w:b/>
          <w:bCs/>
          <w:color w:val="2D2D2D"/>
          <w:kern w:val="0"/>
          <w:sz w:val="36"/>
          <w:szCs w:val="36"/>
          <w14:ligatures w14:val="none"/>
        </w:rPr>
        <w:t>Job description</w:t>
      </w:r>
    </w:p>
    <w:p w14:paraId="27AF4D0B"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Our company is seeking a detailed-oriented individual for a position as a Forensics Program Coordinator. Responsibilities include the planning and production of forensic proficiency test samples, the analysis of client results, and the creation of reports. This is a full time, exempt position.</w:t>
      </w:r>
    </w:p>
    <w:p w14:paraId="0B2B5F96"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Collaborative Testing Services (CTS) is a small, employee-owned private company located in Sterling, Virginia that has operated interlaboratory testing programs for a variety of industries since 1971. Our clients include forensics, metals, polymer, agriculture, wine and forest product laboratories from more than 100 countries. CTS sets the standard for interlaboratory programs and serves a vital role in helping laboratories demonstrate the reliability of their test results. CTS is not a laboratory and the position does NOT require laboratory benchwork. Instead, we “test the testers.”</w:t>
      </w:r>
    </w:p>
    <w:p w14:paraId="51CED0C4" w14:textId="77777777" w:rsidR="00981882" w:rsidRDefault="00981882" w:rsidP="00566BF0">
      <w:pPr>
        <w:shd w:val="clear" w:color="auto" w:fill="FFFFFF"/>
        <w:spacing w:after="0" w:line="240" w:lineRule="auto"/>
        <w:rPr>
          <w:rFonts w:eastAsia="Times New Roman" w:cstheme="minorHAnsi"/>
          <w:b/>
          <w:bCs/>
          <w:color w:val="424242"/>
          <w:kern w:val="0"/>
          <w:sz w:val="24"/>
          <w:szCs w:val="24"/>
          <w14:ligatures w14:val="none"/>
        </w:rPr>
      </w:pPr>
    </w:p>
    <w:p w14:paraId="19FEC700" w14:textId="0CCA8EA4"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b/>
          <w:bCs/>
          <w:color w:val="424242"/>
          <w:kern w:val="0"/>
          <w:sz w:val="24"/>
          <w:szCs w:val="24"/>
          <w14:ligatures w14:val="none"/>
        </w:rPr>
        <w:t>Position Responsibilities:</w:t>
      </w:r>
    </w:p>
    <w:p w14:paraId="5E2505BE" w14:textId="77777777" w:rsidR="00566BF0" w:rsidRPr="001D77DC" w:rsidRDefault="00566BF0" w:rsidP="00566BF0">
      <w:pPr>
        <w:numPr>
          <w:ilvl w:val="0"/>
          <w:numId w:val="1"/>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Plan and coordinate production activities for a variety of tests following CTS’ quality system</w:t>
      </w:r>
    </w:p>
    <w:p w14:paraId="4D5A3372" w14:textId="77777777" w:rsidR="00566BF0" w:rsidRPr="001D77DC" w:rsidRDefault="00566BF0" w:rsidP="00566BF0">
      <w:pPr>
        <w:numPr>
          <w:ilvl w:val="0"/>
          <w:numId w:val="1"/>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Manage client data including review/analysis of statistical results</w:t>
      </w:r>
    </w:p>
    <w:p w14:paraId="18748C0F" w14:textId="77777777" w:rsidR="00566BF0" w:rsidRPr="001D77DC" w:rsidRDefault="00566BF0" w:rsidP="00566BF0">
      <w:pPr>
        <w:numPr>
          <w:ilvl w:val="0"/>
          <w:numId w:val="1"/>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Produce and disseminate client reports</w:t>
      </w:r>
    </w:p>
    <w:p w14:paraId="4A2DE7A7" w14:textId="77777777" w:rsidR="00566BF0" w:rsidRPr="001D77DC" w:rsidRDefault="00566BF0" w:rsidP="00566BF0">
      <w:pPr>
        <w:numPr>
          <w:ilvl w:val="0"/>
          <w:numId w:val="1"/>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Attend technical meetings, educational opportunities, and trade shows as a vendor</w:t>
      </w:r>
    </w:p>
    <w:p w14:paraId="5E1CC117" w14:textId="77777777" w:rsidR="00566BF0" w:rsidRPr="001D77DC" w:rsidRDefault="00566BF0" w:rsidP="00566BF0">
      <w:pPr>
        <w:numPr>
          <w:ilvl w:val="0"/>
          <w:numId w:val="1"/>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Work regularly with customers</w:t>
      </w:r>
    </w:p>
    <w:p w14:paraId="10287DE1" w14:textId="77777777" w:rsidR="00566BF0" w:rsidRPr="001D77DC" w:rsidRDefault="00566BF0" w:rsidP="00566BF0">
      <w:pPr>
        <w:numPr>
          <w:ilvl w:val="0"/>
          <w:numId w:val="1"/>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Research and develop new proficiency tests</w:t>
      </w:r>
    </w:p>
    <w:p w14:paraId="7C71D123" w14:textId="77777777" w:rsidR="00566BF0" w:rsidRPr="001D77DC" w:rsidRDefault="00566BF0" w:rsidP="00566BF0">
      <w:pPr>
        <w:numPr>
          <w:ilvl w:val="0"/>
          <w:numId w:val="1"/>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Travel domestically (2-4 times per year)</w:t>
      </w:r>
    </w:p>
    <w:p w14:paraId="357138F5"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b/>
          <w:bCs/>
          <w:color w:val="424242"/>
          <w:kern w:val="0"/>
          <w:sz w:val="24"/>
          <w:szCs w:val="24"/>
          <w14:ligatures w14:val="none"/>
        </w:rPr>
        <w:t>Qualifications:</w:t>
      </w:r>
    </w:p>
    <w:p w14:paraId="53A2D19D" w14:textId="77777777" w:rsidR="00566BF0" w:rsidRPr="001D77DC" w:rsidRDefault="00566BF0" w:rsidP="00566BF0">
      <w:pPr>
        <w:numPr>
          <w:ilvl w:val="0"/>
          <w:numId w:val="2"/>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 xml:space="preserve">Minimum of a </w:t>
      </w:r>
      <w:proofErr w:type="spellStart"/>
      <w:r w:rsidRPr="001D77DC">
        <w:rPr>
          <w:rFonts w:eastAsia="Times New Roman" w:cstheme="minorHAnsi"/>
          <w:color w:val="595959"/>
          <w:kern w:val="0"/>
          <w:sz w:val="24"/>
          <w:szCs w:val="24"/>
          <w14:ligatures w14:val="none"/>
        </w:rPr>
        <w:t>Bachelors</w:t>
      </w:r>
      <w:proofErr w:type="spellEnd"/>
      <w:r w:rsidRPr="001D77DC">
        <w:rPr>
          <w:rFonts w:eastAsia="Times New Roman" w:cstheme="minorHAnsi"/>
          <w:color w:val="595959"/>
          <w:kern w:val="0"/>
          <w:sz w:val="24"/>
          <w:szCs w:val="24"/>
          <w14:ligatures w14:val="none"/>
        </w:rPr>
        <w:t xml:space="preserve"> of Science in Forensic Science</w:t>
      </w:r>
    </w:p>
    <w:p w14:paraId="2850603C" w14:textId="212D4A4E" w:rsidR="00566BF0" w:rsidRPr="001D77DC" w:rsidRDefault="00566BF0" w:rsidP="00566BF0">
      <w:pPr>
        <w:numPr>
          <w:ilvl w:val="0"/>
          <w:numId w:val="2"/>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Education/Experience in the Forensic field is strongly desired</w:t>
      </w:r>
    </w:p>
    <w:p w14:paraId="2E889C5D" w14:textId="77777777" w:rsidR="00566BF0" w:rsidRPr="001D77DC" w:rsidRDefault="00566BF0" w:rsidP="00566BF0">
      <w:pPr>
        <w:numPr>
          <w:ilvl w:val="0"/>
          <w:numId w:val="2"/>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Strong attention to detail and the ability to review and analyze data</w:t>
      </w:r>
    </w:p>
    <w:p w14:paraId="49E368F6" w14:textId="77777777" w:rsidR="00566BF0" w:rsidRPr="001D77DC" w:rsidRDefault="00566BF0" w:rsidP="00566BF0">
      <w:pPr>
        <w:numPr>
          <w:ilvl w:val="0"/>
          <w:numId w:val="2"/>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Ability to understand technical information</w:t>
      </w:r>
    </w:p>
    <w:p w14:paraId="343E82A7" w14:textId="77777777" w:rsidR="00566BF0" w:rsidRPr="001D77DC" w:rsidRDefault="00566BF0" w:rsidP="00566BF0">
      <w:pPr>
        <w:numPr>
          <w:ilvl w:val="0"/>
          <w:numId w:val="2"/>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Self-motivation and the ability to work independently</w:t>
      </w:r>
    </w:p>
    <w:p w14:paraId="5D271FFA" w14:textId="77777777" w:rsidR="00566BF0" w:rsidRPr="001D77DC" w:rsidRDefault="00566BF0" w:rsidP="00566BF0">
      <w:pPr>
        <w:numPr>
          <w:ilvl w:val="0"/>
          <w:numId w:val="2"/>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Strong customer service and written/oral communication skills</w:t>
      </w:r>
    </w:p>
    <w:p w14:paraId="41029575" w14:textId="77777777" w:rsidR="00566BF0" w:rsidRPr="001D77DC" w:rsidRDefault="00566BF0" w:rsidP="00566BF0">
      <w:pPr>
        <w:numPr>
          <w:ilvl w:val="0"/>
          <w:numId w:val="2"/>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Familiarity with laboratory accreditation or quality assurance systems is also beneficial</w:t>
      </w:r>
    </w:p>
    <w:p w14:paraId="1B2C88F7"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The position carries a comprehensive benefits package (medical, dental, paid time off, retirement). We have been 100% employee-owned (ESOP) for more than 15 years and provide a profit incentive bonus program.</w:t>
      </w:r>
    </w:p>
    <w:p w14:paraId="58C99CCC" w14:textId="77777777" w:rsidR="00981882" w:rsidRDefault="00981882" w:rsidP="00566BF0">
      <w:pPr>
        <w:shd w:val="clear" w:color="auto" w:fill="FFFFFF"/>
        <w:spacing w:after="0" w:line="240" w:lineRule="auto"/>
        <w:rPr>
          <w:rFonts w:eastAsia="Times New Roman" w:cstheme="minorHAnsi"/>
          <w:b/>
          <w:bCs/>
          <w:color w:val="424242"/>
          <w:kern w:val="0"/>
          <w:sz w:val="24"/>
          <w:szCs w:val="24"/>
          <w14:ligatures w14:val="none"/>
        </w:rPr>
      </w:pPr>
    </w:p>
    <w:p w14:paraId="168F2EF2" w14:textId="7036064F"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b/>
          <w:bCs/>
          <w:color w:val="424242"/>
          <w:kern w:val="0"/>
          <w:sz w:val="24"/>
          <w:szCs w:val="24"/>
          <w14:ligatures w14:val="none"/>
        </w:rPr>
        <w:t>To Apply:</w:t>
      </w:r>
    </w:p>
    <w:p w14:paraId="0E08AAC5" w14:textId="0E3A5FB1"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lastRenderedPageBreak/>
        <w:t>Please submit your resume and a cover letter stating the reasons for your interest in the position and explaining what skills or experiences make you qualified for this job</w:t>
      </w:r>
      <w:r w:rsidR="00981882">
        <w:rPr>
          <w:rFonts w:eastAsia="Times New Roman" w:cstheme="minorHAnsi"/>
          <w:color w:val="424242"/>
          <w:kern w:val="0"/>
          <w:sz w:val="24"/>
          <w:szCs w:val="24"/>
          <w14:ligatures w14:val="none"/>
        </w:rPr>
        <w:t xml:space="preserve"> to </w:t>
      </w:r>
      <w:r w:rsidR="00981882" w:rsidRPr="00C453C9">
        <w:rPr>
          <w:rFonts w:eastAsia="Times New Roman" w:cstheme="minorHAnsi"/>
          <w:color w:val="424242"/>
          <w:kern w:val="0"/>
          <w:sz w:val="24"/>
          <w:szCs w:val="24"/>
          <w14:ligatures w14:val="none"/>
        </w:rPr>
        <w:t>fsjobs@cts-interlab.com</w:t>
      </w:r>
      <w:r w:rsidRPr="001D77DC">
        <w:rPr>
          <w:rFonts w:eastAsia="Times New Roman" w:cstheme="minorHAnsi"/>
          <w:color w:val="424242"/>
          <w:kern w:val="0"/>
          <w:sz w:val="24"/>
          <w:szCs w:val="24"/>
          <w14:ligatures w14:val="none"/>
        </w:rPr>
        <w:t>.</w:t>
      </w:r>
    </w:p>
    <w:p w14:paraId="7D8C0B86"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Job Type: Full-time</w:t>
      </w:r>
    </w:p>
    <w:p w14:paraId="00A30A38"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Salary: $50,000.00 - $65,000.00 per year</w:t>
      </w:r>
    </w:p>
    <w:p w14:paraId="09CBC79C"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Benefits:</w:t>
      </w:r>
    </w:p>
    <w:p w14:paraId="69B5672A" w14:textId="77777777" w:rsidR="00566BF0" w:rsidRPr="001D77DC" w:rsidRDefault="00566BF0" w:rsidP="00566BF0">
      <w:pPr>
        <w:numPr>
          <w:ilvl w:val="0"/>
          <w:numId w:val="3"/>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Dental insurance</w:t>
      </w:r>
    </w:p>
    <w:p w14:paraId="6F43A423" w14:textId="77777777" w:rsidR="00566BF0" w:rsidRPr="001D77DC" w:rsidRDefault="00566BF0" w:rsidP="00566BF0">
      <w:pPr>
        <w:numPr>
          <w:ilvl w:val="0"/>
          <w:numId w:val="3"/>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Health insurance</w:t>
      </w:r>
    </w:p>
    <w:p w14:paraId="10FCCE33" w14:textId="77777777" w:rsidR="00566BF0" w:rsidRPr="001D77DC" w:rsidRDefault="00566BF0" w:rsidP="00566BF0">
      <w:pPr>
        <w:numPr>
          <w:ilvl w:val="0"/>
          <w:numId w:val="3"/>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Paid time off</w:t>
      </w:r>
    </w:p>
    <w:p w14:paraId="4D7F3B31" w14:textId="77777777" w:rsidR="00566BF0" w:rsidRPr="001D77DC" w:rsidRDefault="00566BF0" w:rsidP="00566BF0">
      <w:pPr>
        <w:numPr>
          <w:ilvl w:val="0"/>
          <w:numId w:val="3"/>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Retirement plan</w:t>
      </w:r>
    </w:p>
    <w:p w14:paraId="250E9747" w14:textId="77777777" w:rsidR="00566BF0" w:rsidRPr="001D77DC" w:rsidRDefault="00566BF0" w:rsidP="00566BF0">
      <w:pPr>
        <w:numPr>
          <w:ilvl w:val="0"/>
          <w:numId w:val="3"/>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Tuition reimbursement</w:t>
      </w:r>
    </w:p>
    <w:p w14:paraId="3BCE356B" w14:textId="77777777" w:rsidR="00566BF0" w:rsidRPr="001D77DC" w:rsidRDefault="00566BF0" w:rsidP="00566BF0">
      <w:pPr>
        <w:numPr>
          <w:ilvl w:val="0"/>
          <w:numId w:val="3"/>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Vision insurance</w:t>
      </w:r>
    </w:p>
    <w:p w14:paraId="70E40D4E"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Schedule:</w:t>
      </w:r>
    </w:p>
    <w:p w14:paraId="77DF5574" w14:textId="77777777" w:rsidR="00566BF0" w:rsidRPr="001D77DC" w:rsidRDefault="00566BF0" w:rsidP="00566BF0">
      <w:pPr>
        <w:numPr>
          <w:ilvl w:val="0"/>
          <w:numId w:val="4"/>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Monday to Friday</w:t>
      </w:r>
    </w:p>
    <w:p w14:paraId="4DDE478A"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COVID-19 considerations:</w:t>
      </w:r>
    </w:p>
    <w:p w14:paraId="636B5179"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All new employees are to be vaccinated.</w:t>
      </w:r>
    </w:p>
    <w:p w14:paraId="27216EB8"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Ability to commute/relocate:</w:t>
      </w:r>
    </w:p>
    <w:p w14:paraId="48A14190" w14:textId="77777777" w:rsidR="00566BF0" w:rsidRPr="001D77DC" w:rsidRDefault="00566BF0" w:rsidP="00566BF0">
      <w:pPr>
        <w:numPr>
          <w:ilvl w:val="0"/>
          <w:numId w:val="5"/>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Sterling, VA 20166: Reliably commute or planning to relocate before starting work (Preferred)</w:t>
      </w:r>
    </w:p>
    <w:p w14:paraId="6D5D1E68" w14:textId="77777777" w:rsidR="00566BF0" w:rsidRPr="001D77DC" w:rsidRDefault="00566BF0" w:rsidP="00566BF0">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Education:</w:t>
      </w:r>
    </w:p>
    <w:p w14:paraId="2864679B" w14:textId="77777777" w:rsidR="00566BF0" w:rsidRPr="001D77DC" w:rsidRDefault="00566BF0" w:rsidP="00566BF0">
      <w:pPr>
        <w:numPr>
          <w:ilvl w:val="0"/>
          <w:numId w:val="6"/>
        </w:numPr>
        <w:shd w:val="clear" w:color="auto" w:fill="FFFFFF"/>
        <w:spacing w:before="100" w:beforeAutospacing="1" w:after="100" w:afterAutospacing="1" w:line="240" w:lineRule="auto"/>
        <w:rPr>
          <w:rFonts w:eastAsia="Times New Roman" w:cstheme="minorHAnsi"/>
          <w:color w:val="595959"/>
          <w:kern w:val="0"/>
          <w:sz w:val="24"/>
          <w:szCs w:val="24"/>
          <w14:ligatures w14:val="none"/>
        </w:rPr>
      </w:pPr>
      <w:r w:rsidRPr="001D77DC">
        <w:rPr>
          <w:rFonts w:eastAsia="Times New Roman" w:cstheme="minorHAnsi"/>
          <w:color w:val="595959"/>
          <w:kern w:val="0"/>
          <w:sz w:val="24"/>
          <w:szCs w:val="24"/>
          <w14:ligatures w14:val="none"/>
        </w:rPr>
        <w:t>Bachelor's (Preferred)</w:t>
      </w:r>
    </w:p>
    <w:p w14:paraId="4379272F" w14:textId="1514DA3E" w:rsidR="00A75797" w:rsidRPr="00981882" w:rsidRDefault="00566BF0" w:rsidP="00981882">
      <w:pPr>
        <w:shd w:val="clear" w:color="auto" w:fill="FFFFFF"/>
        <w:spacing w:after="0" w:line="240" w:lineRule="auto"/>
        <w:rPr>
          <w:rFonts w:eastAsia="Times New Roman" w:cstheme="minorHAnsi"/>
          <w:color w:val="424242"/>
          <w:kern w:val="0"/>
          <w:sz w:val="24"/>
          <w:szCs w:val="24"/>
          <w14:ligatures w14:val="none"/>
        </w:rPr>
      </w:pPr>
      <w:r w:rsidRPr="001D77DC">
        <w:rPr>
          <w:rFonts w:eastAsia="Times New Roman" w:cstheme="minorHAnsi"/>
          <w:color w:val="424242"/>
          <w:kern w:val="0"/>
          <w:sz w:val="24"/>
          <w:szCs w:val="24"/>
          <w14:ligatures w14:val="none"/>
        </w:rPr>
        <w:t>Work Location: Hybrid remote in Sterling, VA 20166</w:t>
      </w:r>
    </w:p>
    <w:sectPr w:rsidR="00A75797" w:rsidRPr="0098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483"/>
    <w:multiLevelType w:val="multilevel"/>
    <w:tmpl w:val="43A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C3E40"/>
    <w:multiLevelType w:val="multilevel"/>
    <w:tmpl w:val="C988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80EB1"/>
    <w:multiLevelType w:val="multilevel"/>
    <w:tmpl w:val="8E1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42274"/>
    <w:multiLevelType w:val="multilevel"/>
    <w:tmpl w:val="FE5E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344FE"/>
    <w:multiLevelType w:val="multilevel"/>
    <w:tmpl w:val="F2D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7256E"/>
    <w:multiLevelType w:val="multilevel"/>
    <w:tmpl w:val="3BB8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017190">
    <w:abstractNumId w:val="2"/>
  </w:num>
  <w:num w:numId="2" w16cid:durableId="952591480">
    <w:abstractNumId w:val="1"/>
  </w:num>
  <w:num w:numId="3" w16cid:durableId="1238395422">
    <w:abstractNumId w:val="5"/>
  </w:num>
  <w:num w:numId="4" w16cid:durableId="883828075">
    <w:abstractNumId w:val="3"/>
  </w:num>
  <w:num w:numId="5" w16cid:durableId="1960529803">
    <w:abstractNumId w:val="0"/>
  </w:num>
  <w:num w:numId="6" w16cid:durableId="1541429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F0"/>
    <w:rsid w:val="00165B6B"/>
    <w:rsid w:val="001D77DC"/>
    <w:rsid w:val="00566BF0"/>
    <w:rsid w:val="00981882"/>
    <w:rsid w:val="00A6656D"/>
    <w:rsid w:val="00A75797"/>
    <w:rsid w:val="00C4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FFA3"/>
  <w15:chartTrackingRefBased/>
  <w15:docId w15:val="{8F67339A-68E2-4687-9BB0-461F33DD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6BF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BF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66B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566B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566B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ugi3gz">
    <w:name w:val="css-ugi3gz"/>
    <w:basedOn w:val="DefaultParagraphFont"/>
    <w:rsid w:val="0056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6054">
      <w:bodyDiv w:val="1"/>
      <w:marLeft w:val="0"/>
      <w:marRight w:val="0"/>
      <w:marTop w:val="0"/>
      <w:marBottom w:val="0"/>
      <w:divBdr>
        <w:top w:val="none" w:sz="0" w:space="0" w:color="auto"/>
        <w:left w:val="none" w:sz="0" w:space="0" w:color="auto"/>
        <w:bottom w:val="none" w:sz="0" w:space="0" w:color="auto"/>
        <w:right w:val="none" w:sz="0" w:space="0" w:color="auto"/>
      </w:divBdr>
      <w:divsChild>
        <w:div w:id="1423724954">
          <w:marLeft w:val="0"/>
          <w:marRight w:val="0"/>
          <w:marTop w:val="0"/>
          <w:marBottom w:val="0"/>
          <w:divBdr>
            <w:top w:val="none" w:sz="0" w:space="0" w:color="auto"/>
            <w:left w:val="none" w:sz="0" w:space="0" w:color="auto"/>
            <w:bottom w:val="none" w:sz="0" w:space="0" w:color="auto"/>
            <w:right w:val="none" w:sz="0" w:space="0" w:color="auto"/>
          </w:divBdr>
          <w:divsChild>
            <w:div w:id="1728454253">
              <w:marLeft w:val="0"/>
              <w:marRight w:val="0"/>
              <w:marTop w:val="0"/>
              <w:marBottom w:val="0"/>
              <w:divBdr>
                <w:top w:val="none" w:sz="0" w:space="0" w:color="auto"/>
                <w:left w:val="none" w:sz="0" w:space="0" w:color="auto"/>
                <w:bottom w:val="none" w:sz="0" w:space="0" w:color="auto"/>
                <w:right w:val="none" w:sz="0" w:space="0" w:color="auto"/>
              </w:divBdr>
              <w:divsChild>
                <w:div w:id="1929076742">
                  <w:marLeft w:val="0"/>
                  <w:marRight w:val="0"/>
                  <w:marTop w:val="0"/>
                  <w:marBottom w:val="0"/>
                  <w:divBdr>
                    <w:top w:val="none" w:sz="0" w:space="0" w:color="auto"/>
                    <w:left w:val="none" w:sz="0" w:space="0" w:color="auto"/>
                    <w:bottom w:val="none" w:sz="0" w:space="0" w:color="auto"/>
                    <w:right w:val="none" w:sz="0" w:space="0" w:color="auto"/>
                  </w:divBdr>
                  <w:divsChild>
                    <w:div w:id="1575356336">
                      <w:marLeft w:val="0"/>
                      <w:marRight w:val="0"/>
                      <w:marTop w:val="0"/>
                      <w:marBottom w:val="0"/>
                      <w:divBdr>
                        <w:top w:val="none" w:sz="0" w:space="0" w:color="auto"/>
                        <w:left w:val="none" w:sz="0" w:space="0" w:color="auto"/>
                        <w:bottom w:val="none" w:sz="0" w:space="0" w:color="auto"/>
                        <w:right w:val="none" w:sz="0" w:space="0" w:color="auto"/>
                      </w:divBdr>
                      <w:divsChild>
                        <w:div w:id="1785297260">
                          <w:marLeft w:val="0"/>
                          <w:marRight w:val="0"/>
                          <w:marTop w:val="0"/>
                          <w:marBottom w:val="0"/>
                          <w:divBdr>
                            <w:top w:val="none" w:sz="0" w:space="0" w:color="auto"/>
                            <w:left w:val="none" w:sz="0" w:space="0" w:color="auto"/>
                            <w:bottom w:val="none" w:sz="0" w:space="0" w:color="auto"/>
                            <w:right w:val="none" w:sz="0" w:space="0" w:color="auto"/>
                          </w:divBdr>
                          <w:divsChild>
                            <w:div w:id="1904676661">
                              <w:marLeft w:val="0"/>
                              <w:marRight w:val="0"/>
                              <w:marTop w:val="0"/>
                              <w:marBottom w:val="0"/>
                              <w:divBdr>
                                <w:top w:val="none" w:sz="0" w:space="0" w:color="auto"/>
                                <w:left w:val="none" w:sz="0" w:space="0" w:color="auto"/>
                                <w:bottom w:val="none" w:sz="0" w:space="0" w:color="auto"/>
                                <w:right w:val="none" w:sz="0" w:space="0" w:color="auto"/>
                              </w:divBdr>
                              <w:divsChild>
                                <w:div w:id="775561832">
                                  <w:marLeft w:val="0"/>
                                  <w:marRight w:val="0"/>
                                  <w:marTop w:val="0"/>
                                  <w:marBottom w:val="0"/>
                                  <w:divBdr>
                                    <w:top w:val="none" w:sz="0" w:space="0" w:color="auto"/>
                                    <w:left w:val="none" w:sz="0" w:space="0" w:color="auto"/>
                                    <w:bottom w:val="none" w:sz="0" w:space="0" w:color="auto"/>
                                    <w:right w:val="none" w:sz="0" w:space="0" w:color="auto"/>
                                  </w:divBdr>
                                </w:div>
                              </w:divsChild>
                            </w:div>
                            <w:div w:id="2136289901">
                              <w:marLeft w:val="0"/>
                              <w:marRight w:val="0"/>
                              <w:marTop w:val="0"/>
                              <w:marBottom w:val="0"/>
                              <w:divBdr>
                                <w:top w:val="none" w:sz="0" w:space="0" w:color="auto"/>
                                <w:left w:val="none" w:sz="0" w:space="0" w:color="auto"/>
                                <w:bottom w:val="none" w:sz="0" w:space="0" w:color="auto"/>
                                <w:right w:val="none" w:sz="0" w:space="0" w:color="auto"/>
                              </w:divBdr>
                            </w:div>
                            <w:div w:id="468983726">
                              <w:marLeft w:val="0"/>
                              <w:marRight w:val="0"/>
                              <w:marTop w:val="0"/>
                              <w:marBottom w:val="0"/>
                              <w:divBdr>
                                <w:top w:val="none" w:sz="0" w:space="0" w:color="auto"/>
                                <w:left w:val="none" w:sz="0" w:space="0" w:color="auto"/>
                                <w:bottom w:val="none" w:sz="0" w:space="0" w:color="auto"/>
                                <w:right w:val="none" w:sz="0" w:space="0" w:color="auto"/>
                              </w:divBdr>
                            </w:div>
                            <w:div w:id="547954404">
                              <w:marLeft w:val="0"/>
                              <w:marRight w:val="0"/>
                              <w:marTop w:val="0"/>
                              <w:marBottom w:val="0"/>
                              <w:divBdr>
                                <w:top w:val="none" w:sz="0" w:space="0" w:color="auto"/>
                                <w:left w:val="none" w:sz="0" w:space="0" w:color="auto"/>
                                <w:bottom w:val="none" w:sz="0" w:space="0" w:color="auto"/>
                                <w:right w:val="none" w:sz="0" w:space="0" w:color="auto"/>
                              </w:divBdr>
                            </w:div>
                            <w:div w:id="740711781">
                              <w:marLeft w:val="0"/>
                              <w:marRight w:val="0"/>
                              <w:marTop w:val="0"/>
                              <w:marBottom w:val="0"/>
                              <w:divBdr>
                                <w:top w:val="none" w:sz="0" w:space="0" w:color="auto"/>
                                <w:left w:val="none" w:sz="0" w:space="0" w:color="auto"/>
                                <w:bottom w:val="none" w:sz="0" w:space="0" w:color="auto"/>
                                <w:right w:val="none" w:sz="0" w:space="0" w:color="auto"/>
                              </w:divBdr>
                            </w:div>
                            <w:div w:id="200594">
                              <w:marLeft w:val="0"/>
                              <w:marRight w:val="0"/>
                              <w:marTop w:val="0"/>
                              <w:marBottom w:val="0"/>
                              <w:divBdr>
                                <w:top w:val="none" w:sz="0" w:space="0" w:color="auto"/>
                                <w:left w:val="none" w:sz="0" w:space="0" w:color="auto"/>
                                <w:bottom w:val="none" w:sz="0" w:space="0" w:color="auto"/>
                                <w:right w:val="none" w:sz="0" w:space="0" w:color="auto"/>
                              </w:divBdr>
                            </w:div>
                            <w:div w:id="1819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3203">
          <w:marLeft w:val="0"/>
          <w:marRight w:val="0"/>
          <w:marTop w:val="0"/>
          <w:marBottom w:val="0"/>
          <w:divBdr>
            <w:top w:val="none" w:sz="0" w:space="0" w:color="auto"/>
            <w:left w:val="none" w:sz="0" w:space="0" w:color="auto"/>
            <w:bottom w:val="none" w:sz="0" w:space="0" w:color="auto"/>
            <w:right w:val="none" w:sz="0" w:space="0" w:color="auto"/>
          </w:divBdr>
          <w:divsChild>
            <w:div w:id="1934432727">
              <w:marLeft w:val="0"/>
              <w:marRight w:val="0"/>
              <w:marTop w:val="0"/>
              <w:marBottom w:val="0"/>
              <w:divBdr>
                <w:top w:val="none" w:sz="0" w:space="0" w:color="auto"/>
                <w:left w:val="none" w:sz="0" w:space="0" w:color="auto"/>
                <w:bottom w:val="none" w:sz="0" w:space="0" w:color="auto"/>
                <w:right w:val="none" w:sz="0" w:space="0" w:color="auto"/>
              </w:divBdr>
              <w:divsChild>
                <w:div w:id="779183186">
                  <w:marLeft w:val="0"/>
                  <w:marRight w:val="0"/>
                  <w:marTop w:val="0"/>
                  <w:marBottom w:val="0"/>
                  <w:divBdr>
                    <w:top w:val="none" w:sz="0" w:space="0" w:color="auto"/>
                    <w:left w:val="none" w:sz="0" w:space="0" w:color="auto"/>
                    <w:bottom w:val="none" w:sz="0" w:space="0" w:color="auto"/>
                    <w:right w:val="none" w:sz="0" w:space="0" w:color="auto"/>
                  </w:divBdr>
                </w:div>
                <w:div w:id="1576088737">
                  <w:marLeft w:val="0"/>
                  <w:marRight w:val="0"/>
                  <w:marTop w:val="0"/>
                  <w:marBottom w:val="0"/>
                  <w:divBdr>
                    <w:top w:val="none" w:sz="0" w:space="0" w:color="auto"/>
                    <w:left w:val="none" w:sz="0" w:space="0" w:color="auto"/>
                    <w:bottom w:val="none" w:sz="0" w:space="0" w:color="auto"/>
                    <w:right w:val="none" w:sz="0" w:space="0" w:color="auto"/>
                  </w:divBdr>
                  <w:divsChild>
                    <w:div w:id="1329022870">
                      <w:marLeft w:val="0"/>
                      <w:marRight w:val="0"/>
                      <w:marTop w:val="0"/>
                      <w:marBottom w:val="0"/>
                      <w:divBdr>
                        <w:top w:val="none" w:sz="0" w:space="0" w:color="auto"/>
                        <w:left w:val="none" w:sz="0" w:space="0" w:color="auto"/>
                        <w:bottom w:val="none" w:sz="0" w:space="0" w:color="auto"/>
                        <w:right w:val="none" w:sz="0" w:space="0" w:color="auto"/>
                      </w:divBdr>
                    </w:div>
                  </w:divsChild>
                </w:div>
                <w:div w:id="5806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Barden</dc:creator>
  <cp:keywords/>
  <dc:description/>
  <cp:lastModifiedBy>Cathy Barden</cp:lastModifiedBy>
  <cp:revision>3</cp:revision>
  <dcterms:created xsi:type="dcterms:W3CDTF">2023-11-10T15:23:00Z</dcterms:created>
  <dcterms:modified xsi:type="dcterms:W3CDTF">2023-11-10T15:25:00Z</dcterms:modified>
</cp:coreProperties>
</file>